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FD" w:rsidRDefault="00295B35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劳资关系氛围</w:t>
      </w:r>
      <w:r w:rsidR="00327F91"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李昭敏</w:t>
      </w:r>
      <w:r w:rsidR="006C1B60">
        <w:rPr>
          <w:rFonts w:ascii="黑体" w:eastAsia="黑体" w:hAnsi="黑体" w:hint="eastAsia"/>
          <w:sz w:val="24"/>
        </w:rPr>
        <w:t>，</w:t>
      </w:r>
      <w:r>
        <w:rPr>
          <w:rFonts w:ascii="黑体" w:eastAsia="黑体" w:hAnsi="黑体" w:hint="eastAsia"/>
          <w:sz w:val="24"/>
        </w:rPr>
        <w:t>赵曙明</w:t>
      </w:r>
      <w:r w:rsidR="00176266">
        <w:rPr>
          <w:rFonts w:ascii="黑体" w:eastAsia="黑体" w:hAnsi="黑体" w:hint="eastAsia"/>
          <w:sz w:val="24"/>
        </w:rPr>
        <w:t>，</w:t>
      </w:r>
      <w:r w:rsidR="00327F91">
        <w:rPr>
          <w:rFonts w:ascii="黑体" w:eastAsia="黑体" w:hAnsi="黑体" w:hint="eastAsia"/>
          <w:sz w:val="24"/>
        </w:rPr>
        <w:t>20</w:t>
      </w:r>
      <w:r w:rsidR="006C1B60">
        <w:rPr>
          <w:rFonts w:ascii="黑体" w:eastAsia="黑体" w:hAnsi="黑体" w:hint="eastAsia"/>
          <w:sz w:val="24"/>
        </w:rPr>
        <w:t>17</w:t>
      </w:r>
      <w:r w:rsidR="00327F91">
        <w:rPr>
          <w:rFonts w:ascii="黑体" w:eastAsia="黑体" w:hAnsi="黑体" w:hint="eastAsia"/>
          <w:sz w:val="24"/>
        </w:rPr>
        <w:t>）</w:t>
      </w:r>
    </w:p>
    <w:p w:rsidR="00090EFD" w:rsidRDefault="00327F9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295B35">
        <w:rPr>
          <w:rFonts w:ascii="黑体" w:eastAsia="黑体" w:hAnsi="黑体" w:hint="eastAsia"/>
          <w:sz w:val="24"/>
        </w:rPr>
        <w:t>five</w:t>
      </w:r>
      <w:r w:rsidR="00295B35">
        <w:rPr>
          <w:rFonts w:ascii="黑体" w:eastAsia="黑体" w:hAnsi="黑体"/>
          <w:sz w:val="24"/>
        </w:rPr>
        <w:t>-dimensional industrial relations climate</w:t>
      </w:r>
      <w:r>
        <w:rPr>
          <w:rFonts w:ascii="黑体" w:eastAsia="黑体" w:hAnsi="黑体" w:hint="eastAsia"/>
          <w:sz w:val="24"/>
        </w:rPr>
        <w:t>）</w:t>
      </w:r>
    </w:p>
    <w:p w:rsidR="00090EFD" w:rsidRDefault="00090EFD">
      <w:pPr>
        <w:spacing w:line="312" w:lineRule="auto"/>
        <w:rPr>
          <w:rFonts w:ascii="宋体" w:hAnsi="宋体"/>
          <w:szCs w:val="21"/>
        </w:rPr>
      </w:pP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:rsidR="00090EFD" w:rsidRDefault="002E3F09" w:rsidP="002E3F09">
      <w:pPr>
        <w:spacing w:line="312" w:lineRule="auto"/>
        <w:ind w:firstLine="420"/>
      </w:pPr>
      <w:r>
        <w:rPr>
          <w:rFonts w:hint="eastAsia"/>
        </w:rPr>
        <w:t>劳资关系氛围是特定工作情境</w:t>
      </w:r>
      <w:proofErr w:type="gramStart"/>
      <w:r>
        <w:rPr>
          <w:rFonts w:hint="eastAsia"/>
        </w:rPr>
        <w:t>下员工</w:t>
      </w:r>
      <w:proofErr w:type="gramEnd"/>
      <w:r>
        <w:rPr>
          <w:rFonts w:hint="eastAsia"/>
        </w:rPr>
        <w:t>对企业各种环境的直接或间接感知，它影响着员工的行为、态度和信念等。</w:t>
      </w:r>
      <w:r w:rsidR="00F918BD" w:rsidRPr="00F918BD">
        <w:rPr>
          <w:rFonts w:ascii="FZSSK--GBK1-0" w:hAnsi="FZSSK--GBK1-0"/>
          <w:color w:val="000000"/>
          <w:sz w:val="22"/>
          <w:szCs w:val="22"/>
        </w:rPr>
        <w:t>劳资关系氛围反映了劳资关系质量的一种组织氛围</w:t>
      </w:r>
      <w:r w:rsidR="00F918BD" w:rsidRPr="00F918BD">
        <w:rPr>
          <w:rFonts w:ascii="E-BZ" w:hAnsi="E-BZ"/>
          <w:color w:val="000000"/>
          <w:sz w:val="22"/>
          <w:szCs w:val="22"/>
        </w:rPr>
        <w:t>，</w:t>
      </w:r>
      <w:r w:rsidR="00F918BD" w:rsidRPr="00F918BD">
        <w:rPr>
          <w:rFonts w:ascii="FZSSK--GBK1-0" w:hAnsi="FZSSK--GBK1-0"/>
          <w:color w:val="000000"/>
          <w:sz w:val="22"/>
          <w:szCs w:val="22"/>
        </w:rPr>
        <w:t>代表了员工对劳资关系行为和实践活动的共同感受</w:t>
      </w:r>
      <w:r w:rsidR="00F918BD">
        <w:rPr>
          <w:rFonts w:ascii="E-BZ" w:hAnsi="E-BZ" w:hint="eastAsia"/>
          <w:color w:val="000000"/>
          <w:sz w:val="22"/>
          <w:szCs w:val="22"/>
        </w:rPr>
        <w:t>，是</w:t>
      </w:r>
      <w:r w:rsidR="00F918BD" w:rsidRPr="00F918BD">
        <w:rPr>
          <w:rFonts w:ascii="FZSSK--GBK1-0" w:hAnsi="FZSSK--GBK1-0"/>
          <w:color w:val="000000"/>
          <w:sz w:val="22"/>
          <w:szCs w:val="22"/>
        </w:rPr>
        <w:t>员工对组织情景中劳资双方的行为和实践的感知</w:t>
      </w:r>
      <w:r w:rsidR="00F918BD" w:rsidRPr="00F918BD">
        <w:rPr>
          <w:rFonts w:ascii="E-BZ" w:hAnsi="E-BZ"/>
          <w:color w:val="000000"/>
          <w:sz w:val="22"/>
          <w:szCs w:val="22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:rsidR="00090EFD" w:rsidRPr="000D2BD3" w:rsidRDefault="00703B35" w:rsidP="000D2BD3">
      <w:pPr>
        <w:spacing w:line="360" w:lineRule="auto"/>
        <w:ind w:firstLine="420"/>
      </w:pPr>
      <w:r w:rsidRPr="00703B35">
        <w:rPr>
          <w:rFonts w:hint="eastAsia"/>
        </w:rPr>
        <w:t>李昭敏</w:t>
      </w:r>
      <w:r>
        <w:rPr>
          <w:rFonts w:hint="eastAsia"/>
        </w:rPr>
        <w:t>和</w:t>
      </w:r>
      <w:r w:rsidRPr="00703B35">
        <w:rPr>
          <w:rFonts w:hint="eastAsia"/>
        </w:rPr>
        <w:t>赵曙明</w:t>
      </w:r>
      <w:r w:rsidR="005963FF">
        <w:rPr>
          <w:rFonts w:hint="eastAsia"/>
        </w:rPr>
        <w:t>（</w:t>
      </w:r>
      <w:r w:rsidR="005963FF">
        <w:rPr>
          <w:rFonts w:hint="eastAsia"/>
        </w:rPr>
        <w:t>2017</w:t>
      </w:r>
      <w:r w:rsidR="005963FF">
        <w:rPr>
          <w:rFonts w:hint="eastAsia"/>
        </w:rPr>
        <w:t>）对</w:t>
      </w:r>
      <w:proofErr w:type="spellStart"/>
      <w:r>
        <w:t>Dastmalchian</w:t>
      </w:r>
      <w:proofErr w:type="spellEnd"/>
      <w:r w:rsidR="005963FF">
        <w:rPr>
          <w:rFonts w:hint="eastAsia"/>
        </w:rPr>
        <w:t>等人（</w:t>
      </w:r>
      <w:r>
        <w:rPr>
          <w:rFonts w:hint="eastAsia"/>
        </w:rPr>
        <w:t>1989</w:t>
      </w:r>
      <w:r w:rsidR="005963FF">
        <w:rPr>
          <w:rFonts w:hint="eastAsia"/>
        </w:rPr>
        <w:t>）所开发量表</w:t>
      </w:r>
      <w:r w:rsidR="001653DA">
        <w:rPr>
          <w:rFonts w:hint="eastAsia"/>
        </w:rPr>
        <w:t>进行翻译</w:t>
      </w:r>
      <w:r>
        <w:rPr>
          <w:rFonts w:hint="eastAsia"/>
        </w:rPr>
        <w:t>。该量表可分为和谐性、开放性、敌对性、冷漠性和即时性</w:t>
      </w:r>
      <w:r>
        <w:rPr>
          <w:rFonts w:hint="eastAsia"/>
        </w:rPr>
        <w:t>5</w:t>
      </w:r>
      <w:r>
        <w:rPr>
          <w:rFonts w:hint="eastAsia"/>
        </w:rPr>
        <w:t>个维度，其</w:t>
      </w:r>
      <w:r>
        <w:rPr>
          <w:rFonts w:hint="eastAsia"/>
        </w:rPr>
        <w:t>C</w:t>
      </w:r>
      <w:r>
        <w:t>R</w:t>
      </w:r>
      <w:r>
        <w:rPr>
          <w:rFonts w:hint="eastAsia"/>
        </w:rPr>
        <w:t>分别为</w:t>
      </w:r>
      <w:r>
        <w:rPr>
          <w:rFonts w:hint="eastAsia"/>
        </w:rPr>
        <w:t>0.90</w:t>
      </w:r>
      <w:r>
        <w:t>7</w:t>
      </w:r>
      <w:r>
        <w:rPr>
          <w:rFonts w:hint="eastAsia"/>
        </w:rPr>
        <w:t>、</w:t>
      </w:r>
      <w:r>
        <w:rPr>
          <w:rFonts w:hint="eastAsia"/>
        </w:rPr>
        <w:t>0.832</w:t>
      </w:r>
      <w:r>
        <w:rPr>
          <w:rFonts w:hint="eastAsia"/>
        </w:rPr>
        <w:t>、</w:t>
      </w:r>
      <w:r>
        <w:rPr>
          <w:rFonts w:hint="eastAsia"/>
        </w:rPr>
        <w:t>0.922</w:t>
      </w:r>
      <w:r>
        <w:rPr>
          <w:rFonts w:hint="eastAsia"/>
        </w:rPr>
        <w:t>、</w:t>
      </w:r>
      <w:r>
        <w:rPr>
          <w:rFonts w:hint="eastAsia"/>
        </w:rPr>
        <w:t>0.895</w:t>
      </w:r>
      <w:r>
        <w:rPr>
          <w:rFonts w:hint="eastAsia"/>
        </w:rPr>
        <w:t>、</w:t>
      </w:r>
      <w:r>
        <w:rPr>
          <w:rFonts w:hint="eastAsia"/>
        </w:rPr>
        <w:t>0.935</w:t>
      </w:r>
      <w:r>
        <w:rPr>
          <w:rFonts w:hint="eastAsia"/>
        </w:rPr>
        <w:t>，其</w:t>
      </w:r>
      <w:r>
        <w:rPr>
          <w:rFonts w:hint="eastAsia"/>
        </w:rPr>
        <w:t>AVE</w:t>
      </w:r>
      <w:r>
        <w:rPr>
          <w:rFonts w:hint="eastAsia"/>
        </w:rPr>
        <w:t>分别为</w:t>
      </w:r>
      <w:r>
        <w:rPr>
          <w:rFonts w:hint="eastAsia"/>
        </w:rPr>
        <w:t>0.716</w:t>
      </w:r>
      <w:r>
        <w:rPr>
          <w:rFonts w:hint="eastAsia"/>
        </w:rPr>
        <w:t>、</w:t>
      </w:r>
      <w:r>
        <w:rPr>
          <w:rFonts w:hint="eastAsia"/>
        </w:rPr>
        <w:t>0.662</w:t>
      </w:r>
      <w:r>
        <w:rPr>
          <w:rFonts w:hint="eastAsia"/>
        </w:rPr>
        <w:t>、</w:t>
      </w:r>
      <w:r>
        <w:rPr>
          <w:rFonts w:hint="eastAsia"/>
        </w:rPr>
        <w:t>0.742</w:t>
      </w:r>
      <w:r>
        <w:rPr>
          <w:rFonts w:hint="eastAsia"/>
        </w:rPr>
        <w:t>、</w:t>
      </w:r>
      <w:r>
        <w:rPr>
          <w:rFonts w:hint="eastAsia"/>
        </w:rPr>
        <w:t>0.643</w:t>
      </w:r>
      <w:r>
        <w:rPr>
          <w:rFonts w:hint="eastAsia"/>
        </w:rPr>
        <w:t>和</w:t>
      </w:r>
      <w:r>
        <w:rPr>
          <w:rFonts w:hint="eastAsia"/>
        </w:rPr>
        <w:t>0.829</w:t>
      </w:r>
      <w:r w:rsidR="001962FB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147423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变量测量为Likert </w:t>
      </w:r>
      <w:r w:rsidR="005149E2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点量表设计，</w:t>
      </w:r>
      <w:r w:rsidR="005149E2">
        <w:rPr>
          <w:rFonts w:ascii="宋体" w:hAnsi="宋体" w:hint="eastAsia"/>
          <w:szCs w:val="21"/>
        </w:rPr>
        <w:t>从1表示“非常不同意”到7表示“非常同意”</w:t>
      </w:r>
      <w:r>
        <w:rPr>
          <w:rFonts w:ascii="宋体" w:hAnsi="宋体" w:hint="eastAsia"/>
          <w:szCs w:val="21"/>
        </w:rPr>
        <w:t>。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01. </w:t>
      </w:r>
      <w:r w:rsidR="005149E2">
        <w:rPr>
          <w:rFonts w:ascii="宋体" w:hAnsi="宋体" w:hint="eastAsia"/>
          <w:szCs w:val="21"/>
        </w:rPr>
        <w:t>管理层和工会共同努力营造了一个良好工作环境</w:t>
      </w:r>
      <w:r>
        <w:rPr>
          <w:rFonts w:ascii="宋体" w:hAnsi="宋体" w:hint="eastAsia"/>
          <w:szCs w:val="21"/>
        </w:rPr>
        <w:t>；</w:t>
      </w:r>
    </w:p>
    <w:p w:rsidR="0066481D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02. 管理层和工会都信守诺言</w:t>
      </w:r>
      <w:r w:rsidR="0066481D"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03. </w:t>
      </w:r>
      <w:r w:rsidR="005149E2">
        <w:rPr>
          <w:rFonts w:ascii="宋体" w:hAnsi="宋体" w:hint="eastAsia"/>
          <w:szCs w:val="21"/>
        </w:rPr>
        <w:t>管理层和工会能够达成明确结果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04. </w:t>
      </w:r>
      <w:r w:rsidR="005149E2">
        <w:rPr>
          <w:rFonts w:ascii="宋体" w:hAnsi="宋体" w:hint="eastAsia"/>
          <w:szCs w:val="21"/>
        </w:rPr>
        <w:t>管理层和工会都很重视对方的意见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05. </w:t>
      </w:r>
      <w:r w:rsidR="005149E2">
        <w:rPr>
          <w:rFonts w:ascii="宋体" w:hAnsi="宋体" w:hint="eastAsia"/>
          <w:szCs w:val="21"/>
        </w:rPr>
        <w:t>管理层和工会的谈判能够在真诚的气氛中进行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06. </w:t>
      </w:r>
      <w:r w:rsidR="005149E2">
        <w:rPr>
          <w:rFonts w:ascii="宋体" w:hAnsi="宋体" w:hint="eastAsia"/>
          <w:szCs w:val="21"/>
        </w:rPr>
        <w:t>员工对管理层和工会的合作有着积极的态度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07. </w:t>
      </w:r>
      <w:r w:rsidR="005149E2">
        <w:rPr>
          <w:rFonts w:ascii="宋体" w:hAnsi="宋体" w:hint="eastAsia"/>
          <w:szCs w:val="21"/>
        </w:rPr>
        <w:t>员工认为贵公司的集体协议是公平的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08. </w:t>
      </w:r>
      <w:r w:rsidR="005149E2">
        <w:rPr>
          <w:rFonts w:ascii="宋体" w:hAnsi="宋体" w:hint="eastAsia"/>
          <w:szCs w:val="21"/>
        </w:rPr>
        <w:t>员工认为管理层和</w:t>
      </w:r>
      <w:r w:rsidR="00B22F89">
        <w:rPr>
          <w:rFonts w:ascii="宋体" w:hAnsi="宋体" w:hint="eastAsia"/>
          <w:szCs w:val="21"/>
        </w:rPr>
        <w:t>工会</w:t>
      </w:r>
      <w:r w:rsidR="005149E2">
        <w:rPr>
          <w:rFonts w:ascii="宋体" w:hAnsi="宋体" w:hint="eastAsia"/>
          <w:szCs w:val="21"/>
        </w:rPr>
        <w:t>合作处理的各项工作是公平、公正的</w:t>
      </w:r>
      <w:r>
        <w:rPr>
          <w:rFonts w:ascii="宋体" w:hAnsi="宋体" w:hint="eastAsia"/>
          <w:szCs w:val="21"/>
        </w:rPr>
        <w:t>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09.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管理层和工会合作是促进工作条件发生重大变化的常用手段</w:t>
      </w:r>
      <w:r w:rsidR="0016718C">
        <w:rPr>
          <w:rFonts w:ascii="宋体" w:hAnsi="宋体" w:hint="eastAsia"/>
          <w:szCs w:val="21"/>
        </w:rPr>
        <w:t>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10.</w:t>
      </w:r>
      <w:r w:rsidR="0016718C">
        <w:rPr>
          <w:rFonts w:ascii="宋体" w:hAnsi="宋体"/>
          <w:szCs w:val="21"/>
        </w:rPr>
        <w:t xml:space="preserve"> </w:t>
      </w:r>
      <w:r w:rsidR="0016718C">
        <w:rPr>
          <w:rFonts w:ascii="宋体" w:hAnsi="宋体" w:hint="eastAsia"/>
          <w:szCs w:val="21"/>
        </w:rPr>
        <w:t>管理层和工会能够自由交换信息；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11.</w:t>
      </w:r>
      <w:r w:rsidR="0016718C">
        <w:rPr>
          <w:rFonts w:ascii="宋体" w:hAnsi="宋体"/>
          <w:szCs w:val="21"/>
        </w:rPr>
        <w:t xml:space="preserve"> </w:t>
      </w:r>
      <w:r w:rsidR="0016718C">
        <w:rPr>
          <w:rFonts w:ascii="宋体" w:hAnsi="宋体" w:hint="eastAsia"/>
          <w:szCs w:val="21"/>
        </w:rPr>
        <w:t>管理层和工会之间能够进行充分沟通；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12.</w:t>
      </w:r>
      <w:r w:rsidR="0016718C">
        <w:rPr>
          <w:rFonts w:ascii="宋体" w:hAnsi="宋体"/>
          <w:szCs w:val="21"/>
        </w:rPr>
        <w:t xml:space="preserve"> </w:t>
      </w:r>
      <w:r w:rsidR="0016718C">
        <w:rPr>
          <w:rFonts w:ascii="宋体" w:hAnsi="宋体" w:hint="eastAsia"/>
          <w:szCs w:val="21"/>
        </w:rPr>
        <w:t>管理层在实施变革之前，经常听取工会的意见；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</w:t>
      </w:r>
      <w:r w:rsidR="0016718C">
        <w:rPr>
          <w:rFonts w:ascii="宋体" w:hAnsi="宋体"/>
          <w:szCs w:val="21"/>
        </w:rPr>
        <w:t xml:space="preserve"> </w:t>
      </w:r>
      <w:r w:rsidR="0016718C">
        <w:rPr>
          <w:rFonts w:ascii="宋体" w:hAnsi="宋体" w:hint="eastAsia"/>
          <w:szCs w:val="21"/>
        </w:rPr>
        <w:t>管理层和工会彼此互相厌恶；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</w:t>
      </w:r>
      <w:r w:rsidR="0016718C">
        <w:rPr>
          <w:rFonts w:ascii="宋体" w:hAnsi="宋体"/>
          <w:szCs w:val="21"/>
        </w:rPr>
        <w:t xml:space="preserve"> </w:t>
      </w:r>
      <w:r w:rsidR="0016718C">
        <w:rPr>
          <w:rFonts w:ascii="宋体" w:hAnsi="宋体" w:hint="eastAsia"/>
          <w:szCs w:val="21"/>
        </w:rPr>
        <w:t>管理层和</w:t>
      </w:r>
      <w:r w:rsidR="00B22F89">
        <w:rPr>
          <w:rFonts w:ascii="宋体" w:hAnsi="宋体" w:hint="eastAsia"/>
          <w:szCs w:val="21"/>
        </w:rPr>
        <w:t>工会</w:t>
      </w:r>
      <w:bookmarkStart w:id="0" w:name="_GoBack"/>
      <w:bookmarkEnd w:id="0"/>
      <w:r w:rsidR="0016718C">
        <w:rPr>
          <w:rFonts w:ascii="宋体" w:hAnsi="宋体" w:hint="eastAsia"/>
          <w:szCs w:val="21"/>
        </w:rPr>
        <w:t>的关系可以用“敌对”一词来形容；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15.</w:t>
      </w:r>
      <w:r w:rsidR="006A14E5">
        <w:rPr>
          <w:rFonts w:ascii="宋体" w:hAnsi="宋体"/>
          <w:szCs w:val="21"/>
        </w:rPr>
        <w:t xml:space="preserve"> </w:t>
      </w:r>
      <w:r w:rsidR="006A14E5">
        <w:rPr>
          <w:rFonts w:ascii="宋体" w:hAnsi="宋体" w:hint="eastAsia"/>
          <w:szCs w:val="21"/>
        </w:rPr>
        <w:t>管理层经常反对工会所主张的改变；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16.</w:t>
      </w:r>
      <w:r w:rsidR="006A14E5">
        <w:rPr>
          <w:rFonts w:ascii="宋体" w:hAnsi="宋体"/>
          <w:szCs w:val="21"/>
        </w:rPr>
        <w:t xml:space="preserve"> </w:t>
      </w:r>
      <w:r w:rsidR="006A14E5">
        <w:rPr>
          <w:rFonts w:ascii="宋体" w:hAnsi="宋体" w:hint="eastAsia"/>
          <w:szCs w:val="21"/>
        </w:rPr>
        <w:t>管理层和工会总是因为一些小事争论；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17.</w:t>
      </w:r>
      <w:r w:rsidR="006A14E5">
        <w:rPr>
          <w:rFonts w:ascii="宋体" w:hAnsi="宋体"/>
          <w:szCs w:val="21"/>
        </w:rPr>
        <w:t xml:space="preserve"> </w:t>
      </w:r>
      <w:r w:rsidR="006A14E5">
        <w:rPr>
          <w:rFonts w:ascii="宋体" w:hAnsi="宋体" w:hint="eastAsia"/>
          <w:szCs w:val="21"/>
        </w:rPr>
        <w:t>在这里，解决问题的最佳方式就是劳资双方大动干戈；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18.</w:t>
      </w:r>
      <w:r w:rsidR="006A14E5">
        <w:rPr>
          <w:rFonts w:ascii="宋体" w:hAnsi="宋体"/>
          <w:szCs w:val="21"/>
        </w:rPr>
        <w:t xml:space="preserve"> </w:t>
      </w:r>
      <w:r w:rsidR="006A14E5">
        <w:rPr>
          <w:rFonts w:ascii="宋体" w:hAnsi="宋体" w:hint="eastAsia"/>
          <w:szCs w:val="21"/>
        </w:rPr>
        <w:t>通常员工并不是很关注管理层和工会之间的关系质量；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19.</w:t>
      </w:r>
      <w:r w:rsidR="006A14E5">
        <w:rPr>
          <w:rFonts w:ascii="宋体" w:hAnsi="宋体"/>
          <w:szCs w:val="21"/>
        </w:rPr>
        <w:t xml:space="preserve"> </w:t>
      </w:r>
      <w:r w:rsidR="006A14E5">
        <w:rPr>
          <w:rFonts w:ascii="宋体" w:hAnsi="宋体" w:hint="eastAsia"/>
          <w:szCs w:val="21"/>
        </w:rPr>
        <w:t>员工不重视工会；</w:t>
      </w:r>
    </w:p>
    <w:p w:rsidR="005149E2" w:rsidRDefault="005149E2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20.</w:t>
      </w:r>
      <w:r w:rsidR="00583191">
        <w:rPr>
          <w:rFonts w:ascii="宋体" w:hAnsi="宋体"/>
          <w:szCs w:val="21"/>
        </w:rPr>
        <w:t xml:space="preserve"> </w:t>
      </w:r>
      <w:r w:rsidR="00583191">
        <w:rPr>
          <w:rFonts w:ascii="宋体" w:hAnsi="宋体" w:hint="eastAsia"/>
          <w:szCs w:val="21"/>
        </w:rPr>
        <w:t>工会得到了员工的强有力支持；</w:t>
      </w:r>
    </w:p>
    <w:p w:rsidR="00583191" w:rsidRDefault="00583191" w:rsidP="00583191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21.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员工对管理层和工会的谈判结果不是太感兴趣；</w:t>
      </w:r>
    </w:p>
    <w:p w:rsidR="00583191" w:rsidRDefault="00583191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22.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工会受到了员工的尊重；</w:t>
      </w:r>
    </w:p>
    <w:p w:rsidR="00583191" w:rsidRDefault="00583191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23.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员工的申诉、合理要求通常能及时得到回复和解决；</w:t>
      </w:r>
    </w:p>
    <w:p w:rsidR="00583191" w:rsidRDefault="00583191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24.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管理层和工会总是能够在短时间内解决他们的分歧；</w:t>
      </w:r>
    </w:p>
    <w:p w:rsidR="00583191" w:rsidRDefault="00583191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25.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能够表达关于我工作的真实感受；</w:t>
      </w:r>
    </w:p>
    <w:p w:rsidR="00583191" w:rsidRDefault="00583191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26.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能在工作中自由地表达我的想法。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090EFD" w:rsidRDefault="00A76578" w:rsidP="000D2BD3">
      <w:pPr>
        <w:spacing w:line="312" w:lineRule="auto"/>
        <w:ind w:firstLine="420"/>
      </w:pPr>
      <w:r>
        <w:rPr>
          <w:rFonts w:hint="eastAsia"/>
        </w:rPr>
        <w:t>该量表共有</w:t>
      </w:r>
      <w:r w:rsidR="00D46CC5">
        <w:rPr>
          <w:rFonts w:hint="eastAsia"/>
        </w:rPr>
        <w:t>8</w:t>
      </w:r>
      <w:r>
        <w:rPr>
          <w:rFonts w:hint="eastAsia"/>
        </w:rPr>
        <w:t>个题项</w:t>
      </w:r>
      <w:r w:rsidR="00AE32D3">
        <w:rPr>
          <w:rFonts w:hint="eastAsia"/>
        </w:rPr>
        <w:t>，</w:t>
      </w:r>
      <w:proofErr w:type="gramStart"/>
      <w:r w:rsidR="0066481D">
        <w:rPr>
          <w:rFonts w:hint="eastAsia"/>
        </w:rPr>
        <w:t>其中题项</w:t>
      </w:r>
      <w:proofErr w:type="gramEnd"/>
      <w:r w:rsidR="0066481D">
        <w:rPr>
          <w:rFonts w:hint="eastAsia"/>
        </w:rPr>
        <w:t>1-</w:t>
      </w:r>
      <w:r w:rsidR="0016718C">
        <w:rPr>
          <w:rFonts w:hint="eastAsia"/>
        </w:rPr>
        <w:t>9</w:t>
      </w:r>
      <w:r w:rsidR="0066481D">
        <w:rPr>
          <w:rFonts w:hint="eastAsia"/>
        </w:rPr>
        <w:t>测量</w:t>
      </w:r>
      <w:r w:rsidR="0016718C">
        <w:rPr>
          <w:rFonts w:hint="eastAsia"/>
        </w:rPr>
        <w:t>和谐性</w:t>
      </w:r>
      <w:r w:rsidR="0066481D">
        <w:rPr>
          <w:rFonts w:hint="eastAsia"/>
        </w:rPr>
        <w:t>，</w:t>
      </w:r>
      <w:proofErr w:type="gramStart"/>
      <w:r w:rsidR="0066481D">
        <w:rPr>
          <w:rFonts w:hint="eastAsia"/>
        </w:rPr>
        <w:t>题</w:t>
      </w:r>
      <w:proofErr w:type="gramEnd"/>
      <w:r w:rsidR="0066481D">
        <w:rPr>
          <w:rFonts w:hint="eastAsia"/>
        </w:rPr>
        <w:t>项</w:t>
      </w:r>
      <w:r w:rsidR="006A14E5">
        <w:rPr>
          <w:rFonts w:hint="eastAsia"/>
        </w:rPr>
        <w:t>10</w:t>
      </w:r>
      <w:r w:rsidR="0066481D">
        <w:rPr>
          <w:rFonts w:hint="eastAsia"/>
        </w:rPr>
        <w:t>-</w:t>
      </w:r>
      <w:r w:rsidR="006A14E5">
        <w:rPr>
          <w:rFonts w:hint="eastAsia"/>
        </w:rPr>
        <w:t>14</w:t>
      </w:r>
      <w:r w:rsidR="00D46CC5">
        <w:rPr>
          <w:rFonts w:hint="eastAsia"/>
        </w:rPr>
        <w:t>测量</w:t>
      </w:r>
      <w:r w:rsidR="006A14E5">
        <w:rPr>
          <w:rFonts w:hint="eastAsia"/>
        </w:rPr>
        <w:t>开放性，</w:t>
      </w:r>
      <w:proofErr w:type="gramStart"/>
      <w:r w:rsidR="006A14E5">
        <w:rPr>
          <w:rFonts w:hint="eastAsia"/>
        </w:rPr>
        <w:t>题</w:t>
      </w:r>
      <w:proofErr w:type="gramEnd"/>
      <w:r w:rsidR="006A14E5">
        <w:rPr>
          <w:rFonts w:hint="eastAsia"/>
        </w:rPr>
        <w:t>项</w:t>
      </w:r>
      <w:r w:rsidR="006A14E5">
        <w:rPr>
          <w:rFonts w:hint="eastAsia"/>
        </w:rPr>
        <w:t>1</w:t>
      </w:r>
      <w:r w:rsidR="00583191">
        <w:rPr>
          <w:rFonts w:hint="eastAsia"/>
        </w:rPr>
        <w:t>5</w:t>
      </w:r>
      <w:r w:rsidR="006A14E5">
        <w:rPr>
          <w:rFonts w:hint="eastAsia"/>
        </w:rPr>
        <w:t>-</w:t>
      </w:r>
      <w:r w:rsidR="00583191">
        <w:rPr>
          <w:rFonts w:hint="eastAsia"/>
        </w:rPr>
        <w:t>19</w:t>
      </w:r>
      <w:r w:rsidR="00583191">
        <w:rPr>
          <w:rFonts w:hint="eastAsia"/>
        </w:rPr>
        <w:t>测量敌对性；</w:t>
      </w:r>
      <w:r w:rsidR="00583191">
        <w:rPr>
          <w:rFonts w:hint="eastAsia"/>
        </w:rPr>
        <w:t>20-22</w:t>
      </w:r>
      <w:r w:rsidR="00583191">
        <w:rPr>
          <w:rFonts w:hint="eastAsia"/>
        </w:rPr>
        <w:t>测量冷漠性；</w:t>
      </w:r>
      <w:proofErr w:type="gramStart"/>
      <w:r w:rsidR="00CA4FC9">
        <w:rPr>
          <w:rFonts w:hint="eastAsia"/>
        </w:rPr>
        <w:t>题项</w:t>
      </w:r>
      <w:proofErr w:type="gramEnd"/>
      <w:r w:rsidR="00CA4FC9">
        <w:rPr>
          <w:rFonts w:hint="eastAsia"/>
        </w:rPr>
        <w:t>23-26</w:t>
      </w:r>
      <w:r w:rsidR="00CA4FC9">
        <w:rPr>
          <w:rFonts w:hint="eastAsia"/>
        </w:rPr>
        <w:t>测量</w:t>
      </w:r>
      <w:r w:rsidR="00583191">
        <w:rPr>
          <w:rFonts w:hint="eastAsia"/>
        </w:rPr>
        <w:t>即时性</w:t>
      </w:r>
      <w:r w:rsidR="00D46CC5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851FCA" w:rsidRDefault="00851FCA">
      <w:pPr>
        <w:spacing w:line="400" w:lineRule="atLeast"/>
        <w:ind w:firstLine="420"/>
        <w:rPr>
          <w:rFonts w:ascii="宋体" w:hAnsi="宋体" w:cs="Arial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Arial"/>
          <w:color w:val="000000"/>
          <w:kern w:val="0"/>
          <w:szCs w:val="21"/>
          <w:shd w:val="clear" w:color="auto" w:fill="FFFFFF"/>
        </w:rPr>
        <w:t>[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原文</w:t>
      </w:r>
      <w:r>
        <w:rPr>
          <w:rFonts w:ascii="宋体" w:hAnsi="宋体" w:cs="Arial"/>
          <w:color w:val="000000"/>
          <w:kern w:val="0"/>
          <w:szCs w:val="21"/>
          <w:shd w:val="clear" w:color="auto" w:fill="FFFFFF"/>
        </w:rPr>
        <w:t>]</w:t>
      </w:r>
      <w:proofErr w:type="spellStart"/>
      <w:r w:rsidRPr="00851FCA">
        <w:rPr>
          <w:rFonts w:ascii="宋体" w:hAnsi="宋体" w:cs="Arial"/>
          <w:color w:val="000000"/>
          <w:kern w:val="0"/>
          <w:szCs w:val="21"/>
          <w:shd w:val="clear" w:color="auto" w:fill="FFFFFF"/>
        </w:rPr>
        <w:t>Dastmalchian</w:t>
      </w:r>
      <w:proofErr w:type="spellEnd"/>
      <w:r w:rsidRPr="00851FCA">
        <w:rPr>
          <w:rFonts w:ascii="宋体" w:hAnsi="宋体" w:cs="Arial"/>
          <w:color w:val="000000"/>
          <w:kern w:val="0"/>
          <w:szCs w:val="21"/>
          <w:shd w:val="clear" w:color="auto" w:fill="FFFFFF"/>
        </w:rPr>
        <w:t>, A., Blyton, P., &amp; Adamson, R. (1989). Industrial relations climate: Testing a construct. Journal of Occupational Psychology, 62(1), 21-32.</w:t>
      </w:r>
      <w:r w:rsidRPr="00851FCA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 </w:t>
      </w:r>
    </w:p>
    <w:p w:rsidR="00090EFD" w:rsidRPr="00AE32D3" w:rsidRDefault="00675E08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 w:rsidRPr="00675E08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[翻译]</w:t>
      </w:r>
      <w:r w:rsidR="00851FCA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李召敏</w:t>
      </w:r>
      <w:r w:rsidR="000D2BD3" w:rsidRP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，</w:t>
      </w:r>
      <w:r w:rsidR="00851FCA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赵曙明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(201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). </w:t>
      </w:r>
      <w:r w:rsidR="00851FCA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劳资关系氛围五维度对员工心理安全和工作嵌入的影响——基于中国广东和山东两地民营企业的实证研究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管理评论, </w:t>
      </w:r>
      <w:r w:rsidR="00AE32D3">
        <w:rPr>
          <w:rFonts w:ascii="宋体" w:hAnsi="宋体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4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 w:rsidR="00037264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108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–</w:t>
      </w:r>
      <w:r w:rsidR="00037264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121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</w:t>
      </w:r>
      <w:r w:rsidR="006C17A2" w:rsidRPr="006C17A2">
        <w:rPr>
          <w:rFonts w:hint="eastAsia"/>
        </w:rPr>
        <w:t xml:space="preserve"> </w:t>
      </w:r>
    </w:p>
    <w:p w:rsidR="00090EFD" w:rsidRDefault="00327F91" w:rsidP="00F048C2">
      <w:pPr>
        <w:spacing w:line="400" w:lineRule="atLeast"/>
        <w:ind w:firstLine="420"/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</w:t>
      </w:r>
      <w:proofErr w:type="gramStart"/>
      <w:r>
        <w:rPr>
          <w:rFonts w:ascii="黑体" w:eastAsia="黑体" w:hAnsi="宋体" w:hint="eastAsia"/>
          <w:color w:val="FF0000"/>
          <w:sz w:val="24"/>
        </w:rPr>
        <w:t>供学者</w:t>
      </w:r>
      <w:proofErr w:type="gramEnd"/>
      <w:r>
        <w:rPr>
          <w:rFonts w:ascii="黑体" w:eastAsia="黑体" w:hAnsi="宋体" w:hint="eastAsia"/>
          <w:color w:val="FF0000"/>
          <w:sz w:val="24"/>
        </w:rPr>
        <w:t>在学术研究中使用，商业</w:t>
      </w:r>
      <w:proofErr w:type="gramStart"/>
      <w:r>
        <w:rPr>
          <w:rFonts w:ascii="黑体" w:eastAsia="黑体" w:hAnsi="宋体" w:hint="eastAsia"/>
          <w:color w:val="FF0000"/>
          <w:sz w:val="24"/>
        </w:rPr>
        <w:t>使用</w:t>
      </w:r>
      <w:proofErr w:type="gramEnd"/>
      <w:r>
        <w:rPr>
          <w:rFonts w:ascii="黑体" w:eastAsia="黑体" w:hAnsi="宋体" w:hint="eastAsia"/>
          <w:color w:val="FF0000"/>
          <w:sz w:val="24"/>
        </w:rPr>
        <w:t>请与原作者联系。为了尊重作者的劳动成果，请规范引用，谢谢！</w:t>
      </w:r>
    </w:p>
    <w:p w:rsidR="00327F91" w:rsidRDefault="00327F91"/>
    <w:sectPr w:rsidR="00327F9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51C" w:rsidRDefault="0069051C">
      <w:r>
        <w:separator/>
      </w:r>
    </w:p>
  </w:endnote>
  <w:endnote w:type="continuationSeparator" w:id="0">
    <w:p w:rsidR="0069051C" w:rsidRDefault="0069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E-BZ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EFD" w:rsidRDefault="00327F91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51C" w:rsidRDefault="0069051C">
      <w:r>
        <w:separator/>
      </w:r>
    </w:p>
  </w:footnote>
  <w:footnote w:type="continuationSeparator" w:id="0">
    <w:p w:rsidR="0069051C" w:rsidRDefault="0069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MzY2MjcztDQyNzBW0lEKTi0uzszPAykwqgUA7VnnKCwAAAA="/>
  </w:docVars>
  <w:rsids>
    <w:rsidRoot w:val="5127463D"/>
    <w:rsid w:val="00004E07"/>
    <w:rsid w:val="00010EDA"/>
    <w:rsid w:val="00010F27"/>
    <w:rsid w:val="00037264"/>
    <w:rsid w:val="00054B55"/>
    <w:rsid w:val="00083DD1"/>
    <w:rsid w:val="00090EFD"/>
    <w:rsid w:val="000D2BD3"/>
    <w:rsid w:val="00106BED"/>
    <w:rsid w:val="00147423"/>
    <w:rsid w:val="001521D1"/>
    <w:rsid w:val="001653DA"/>
    <w:rsid w:val="0016718C"/>
    <w:rsid w:val="0017344F"/>
    <w:rsid w:val="00176266"/>
    <w:rsid w:val="001962FB"/>
    <w:rsid w:val="00200BD9"/>
    <w:rsid w:val="00295B35"/>
    <w:rsid w:val="002E3F09"/>
    <w:rsid w:val="002F778F"/>
    <w:rsid w:val="00327F91"/>
    <w:rsid w:val="00351C1C"/>
    <w:rsid w:val="003B79BE"/>
    <w:rsid w:val="004551AB"/>
    <w:rsid w:val="005149E2"/>
    <w:rsid w:val="005271E9"/>
    <w:rsid w:val="00583191"/>
    <w:rsid w:val="005963FF"/>
    <w:rsid w:val="00653D4D"/>
    <w:rsid w:val="0066481D"/>
    <w:rsid w:val="00675E08"/>
    <w:rsid w:val="006825FC"/>
    <w:rsid w:val="0069051C"/>
    <w:rsid w:val="006A14E5"/>
    <w:rsid w:val="006C17A2"/>
    <w:rsid w:val="006C1B60"/>
    <w:rsid w:val="00703B35"/>
    <w:rsid w:val="007260A5"/>
    <w:rsid w:val="007E13D3"/>
    <w:rsid w:val="007F37AD"/>
    <w:rsid w:val="00802942"/>
    <w:rsid w:val="00817DB0"/>
    <w:rsid w:val="00851FCA"/>
    <w:rsid w:val="008726B3"/>
    <w:rsid w:val="008B08A6"/>
    <w:rsid w:val="0091582D"/>
    <w:rsid w:val="00A1359B"/>
    <w:rsid w:val="00A43C60"/>
    <w:rsid w:val="00A76578"/>
    <w:rsid w:val="00AE32D3"/>
    <w:rsid w:val="00B22F89"/>
    <w:rsid w:val="00B43918"/>
    <w:rsid w:val="00BD35C5"/>
    <w:rsid w:val="00C2626F"/>
    <w:rsid w:val="00C956EC"/>
    <w:rsid w:val="00CA4FC9"/>
    <w:rsid w:val="00D46CC5"/>
    <w:rsid w:val="00D95B3D"/>
    <w:rsid w:val="00EB4FC4"/>
    <w:rsid w:val="00EC581C"/>
    <w:rsid w:val="00ED2699"/>
    <w:rsid w:val="00F048C2"/>
    <w:rsid w:val="00F2498E"/>
    <w:rsid w:val="00F32623"/>
    <w:rsid w:val="00F918BD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CE9437-490E-4C12-97AC-0BB572A5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F918BD"/>
    <w:rPr>
      <w:rFonts w:ascii="E-BZ" w:hAnsi="E-BZ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214</Words>
  <Characters>1224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1436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xiuyu Xu</cp:lastModifiedBy>
  <cp:revision>22</cp:revision>
  <dcterms:created xsi:type="dcterms:W3CDTF">2017-06-21T03:12:00Z</dcterms:created>
  <dcterms:modified xsi:type="dcterms:W3CDTF">2017-06-22T01:58:00Z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