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F1F" w:rsidRDefault="00FF6F1F" w:rsidP="008822B9">
      <w:pPr>
        <w:jc w:val="center"/>
        <w:rPr>
          <w:rFonts w:ascii="黑体" w:eastAsia="黑体" w:hAnsi="黑体" w:cs="Times New Roman"/>
          <w:sz w:val="24"/>
          <w:szCs w:val="24"/>
        </w:rPr>
      </w:pPr>
      <w:r w:rsidRPr="008822B9">
        <w:rPr>
          <w:rFonts w:ascii="黑体" w:eastAsia="黑体" w:hAnsi="黑体" w:cs="Times New Roman"/>
          <w:sz w:val="24"/>
          <w:szCs w:val="24"/>
        </w:rPr>
        <w:t xml:space="preserve">Boundary-spanning Search </w:t>
      </w:r>
      <w:r w:rsidRPr="008822B9">
        <w:rPr>
          <w:rFonts w:ascii="黑体" w:eastAsia="黑体" w:hAnsi="黑体" w:cs="Times New Roman" w:hint="eastAsia"/>
          <w:sz w:val="24"/>
          <w:szCs w:val="24"/>
        </w:rPr>
        <w:t>scale</w:t>
      </w:r>
    </w:p>
    <w:p w:rsidR="00375907" w:rsidRPr="008822B9" w:rsidRDefault="00375907" w:rsidP="008822B9">
      <w:pPr>
        <w:jc w:val="center"/>
        <w:rPr>
          <w:rFonts w:ascii="黑体" w:eastAsia="黑体" w:hAnsi="黑体" w:cs="Times New Roman"/>
          <w:sz w:val="24"/>
          <w:szCs w:val="24"/>
        </w:rPr>
      </w:pPr>
      <w:r w:rsidRPr="008822B9">
        <w:rPr>
          <w:rFonts w:ascii="黑体" w:eastAsia="黑体" w:hAnsi="黑体" w:cs="Times New Roman" w:hint="eastAsia"/>
          <w:sz w:val="24"/>
          <w:szCs w:val="24"/>
        </w:rPr>
        <w:t>（</w:t>
      </w:r>
      <w:r w:rsidR="00FF6F1F" w:rsidRPr="008822B9">
        <w:rPr>
          <w:rFonts w:ascii="黑体" w:eastAsia="黑体" w:hAnsi="黑体" w:cs="Times New Roman" w:hint="eastAsia"/>
          <w:sz w:val="24"/>
          <w:szCs w:val="24"/>
        </w:rPr>
        <w:t>跨界搜寻</w:t>
      </w:r>
      <w:r w:rsidR="00FF6F1F">
        <w:rPr>
          <w:rFonts w:ascii="黑体" w:eastAsia="黑体" w:hAnsi="黑体" w:cs="Times New Roman" w:hint="eastAsia"/>
          <w:sz w:val="24"/>
          <w:szCs w:val="24"/>
        </w:rPr>
        <w:t>，</w:t>
      </w:r>
      <w:r w:rsidRPr="008822B9">
        <w:rPr>
          <w:rFonts w:ascii="黑体" w:eastAsia="黑体" w:hAnsi="黑体" w:cs="Times New Roman" w:hint="eastAsia"/>
          <w:sz w:val="24"/>
          <w:szCs w:val="24"/>
        </w:rPr>
        <w:t>肖丁丁和朱桂龙，2017）</w:t>
      </w:r>
    </w:p>
    <w:p w:rsidR="00375907" w:rsidRDefault="00375907" w:rsidP="00D37176"/>
    <w:p w:rsidR="00FD6E9F" w:rsidRDefault="00FD6E9F" w:rsidP="00FD6E9F">
      <w:pPr>
        <w:spacing w:line="312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简介</w:t>
      </w:r>
    </w:p>
    <w:p w:rsidR="00FD6E9F" w:rsidRDefault="00FD6E9F" w:rsidP="00FD6E9F">
      <w:pPr>
        <w:ind w:firstLineChars="200" w:firstLine="420"/>
      </w:pPr>
      <w:r w:rsidRPr="00FD6E9F">
        <w:rPr>
          <w:rFonts w:hint="eastAsia"/>
        </w:rPr>
        <w:t>由于搜寻策略与目标不同，跨界搜寻也存在差异化的测量方式。部分学者倾向于客观指标，例如，</w:t>
      </w:r>
      <w:r w:rsidRPr="00FD6E9F">
        <w:rPr>
          <w:rFonts w:hint="eastAsia"/>
        </w:rPr>
        <w:t>Katila</w:t>
      </w:r>
      <w:r w:rsidRPr="00FD6E9F">
        <w:rPr>
          <w:rFonts w:hint="eastAsia"/>
        </w:rPr>
        <w:t>（</w:t>
      </w:r>
      <w:r w:rsidRPr="00FD6E9F">
        <w:rPr>
          <w:rFonts w:hint="eastAsia"/>
        </w:rPr>
        <w:t>2002</w:t>
      </w:r>
      <w:r w:rsidRPr="00FD6E9F">
        <w:rPr>
          <w:rFonts w:hint="eastAsia"/>
        </w:rPr>
        <w:t>）采用专利数量、专利引用来表征跨行业边界的搜寻行为，而</w:t>
      </w:r>
      <w:r w:rsidRPr="00FD6E9F">
        <w:rPr>
          <w:rFonts w:hint="eastAsia"/>
        </w:rPr>
        <w:t>Laursen</w:t>
      </w:r>
      <w:r w:rsidRPr="00FD6E9F">
        <w:rPr>
          <w:rFonts w:hint="eastAsia"/>
        </w:rPr>
        <w:t>（</w:t>
      </w:r>
      <w:r w:rsidRPr="00FD6E9F">
        <w:rPr>
          <w:rFonts w:hint="eastAsia"/>
        </w:rPr>
        <w:t>2012</w:t>
      </w:r>
      <w:r w:rsidRPr="00FD6E9F">
        <w:rPr>
          <w:rFonts w:hint="eastAsia"/>
        </w:rPr>
        <w:t>）则采用外部知识源的广度与深度来衡量跨界搜寻，而</w:t>
      </w:r>
      <w:r w:rsidRPr="00FD6E9F">
        <w:rPr>
          <w:rFonts w:hint="eastAsia"/>
        </w:rPr>
        <w:t>Sidhu</w:t>
      </w:r>
      <w:r w:rsidRPr="00FD6E9F">
        <w:rPr>
          <w:rFonts w:hint="eastAsia"/>
        </w:rPr>
        <w:t>等（</w:t>
      </w:r>
      <w:r w:rsidRPr="00FD6E9F">
        <w:rPr>
          <w:rFonts w:hint="eastAsia"/>
        </w:rPr>
        <w:t>2007</w:t>
      </w:r>
      <w:r w:rsidRPr="00FD6E9F">
        <w:rPr>
          <w:rFonts w:hint="eastAsia"/>
        </w:rPr>
        <w:t>）将搜寻边界分为供给、需求和空间三个维度，并采用“区域运营熟悉程度”、“关注行业技术发展”等题项表征跨界搜寻，量表测量克服了客观数据的局限性，能够更准确、更直接地刻画搜寻行为。因此，</w:t>
      </w:r>
      <w:r w:rsidRPr="00375907">
        <w:rPr>
          <w:rFonts w:hint="eastAsia"/>
        </w:rPr>
        <w:t>肖丁丁</w:t>
      </w:r>
      <w:r>
        <w:rPr>
          <w:rFonts w:hint="eastAsia"/>
        </w:rPr>
        <w:t>和</w:t>
      </w:r>
      <w:r w:rsidRPr="00375907">
        <w:rPr>
          <w:rFonts w:hint="eastAsia"/>
        </w:rPr>
        <w:t>朱桂龙</w:t>
      </w:r>
      <w:r w:rsidRPr="00FD6E9F">
        <w:rPr>
          <w:rFonts w:hint="eastAsia"/>
        </w:rPr>
        <w:t>基于中国企业创新能力调查现状，对搜寻维度与内容做了情景化修正，分别采用“公司经常与学研机构联合培养人才”等九个题项、以及“创新联盟成员大多面临共性技术难题”等八个题项来刻画基于组织</w:t>
      </w:r>
      <w:r w:rsidRPr="00FD6E9F">
        <w:rPr>
          <w:rFonts w:hint="eastAsia"/>
        </w:rPr>
        <w:t>-</w:t>
      </w:r>
      <w:r w:rsidRPr="00FD6E9F">
        <w:rPr>
          <w:rFonts w:hint="eastAsia"/>
        </w:rPr>
        <w:t>技术边界的跨界搜寻</w:t>
      </w:r>
      <w:r>
        <w:rPr>
          <w:rFonts w:hint="eastAsia"/>
        </w:rPr>
        <w:t>。</w:t>
      </w:r>
    </w:p>
    <w:p w:rsidR="00FD6E9F" w:rsidRPr="00FD6E9F" w:rsidRDefault="00FD6E9F" w:rsidP="00D37176"/>
    <w:p w:rsidR="00FD6E9F" w:rsidRPr="00FD6E9F" w:rsidRDefault="00FD6E9F" w:rsidP="00FD6E9F">
      <w:pPr>
        <w:spacing w:line="312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信度与效度</w:t>
      </w:r>
    </w:p>
    <w:p w:rsidR="00FD6E9F" w:rsidRDefault="00FD6E9F" w:rsidP="00FD6E9F">
      <w:pPr>
        <w:ind w:firstLineChars="200" w:firstLine="420"/>
      </w:pPr>
      <w:r w:rsidRPr="00FD6E9F">
        <w:rPr>
          <w:rFonts w:hint="eastAsia"/>
        </w:rPr>
        <w:t>本研究以前期典型案例访谈为基础，采用问卷调查方式收集数据。在调查区域、行业类别、企业资质、填写人等方面设定了如下筛选标准：首先，样本企业应来自于协同创新基础良好、科技与经济融合程度较高的地区；其次，样本企业至少正常运营三年以上，并且属于具备一定研发资质的制造行业；最后，问卷需由熟悉企业运营情况，具备至少三年研发或管理经验的人员填写。基于上述准则，本文将山东、浙江和广东作为备选区域，考虑到回收时间、应答率等影响因素，采用政府科技部门代发、电子邮件、合作者代发与现场发放相结合的方式，累计发放问卷</w:t>
      </w:r>
      <w:r w:rsidRPr="00FD6E9F">
        <w:rPr>
          <w:rFonts w:hint="eastAsia"/>
        </w:rPr>
        <w:t>1934</w:t>
      </w:r>
      <w:r w:rsidRPr="00FD6E9F">
        <w:rPr>
          <w:rFonts w:hint="eastAsia"/>
        </w:rPr>
        <w:t>份，回收</w:t>
      </w:r>
      <w:r w:rsidRPr="00FD6E9F">
        <w:rPr>
          <w:rFonts w:hint="eastAsia"/>
        </w:rPr>
        <w:t>432</w:t>
      </w:r>
      <w:r w:rsidRPr="00FD6E9F">
        <w:rPr>
          <w:rFonts w:hint="eastAsia"/>
        </w:rPr>
        <w:t>份，其中有效问卷</w:t>
      </w:r>
      <w:r w:rsidRPr="00FD6E9F">
        <w:rPr>
          <w:rFonts w:hint="eastAsia"/>
        </w:rPr>
        <w:t>338</w:t>
      </w:r>
      <w:r w:rsidRPr="00FD6E9F">
        <w:rPr>
          <w:rFonts w:hint="eastAsia"/>
        </w:rPr>
        <w:t>份，有效回收率为</w:t>
      </w:r>
      <w:r w:rsidRPr="00FD6E9F">
        <w:rPr>
          <w:rFonts w:hint="eastAsia"/>
        </w:rPr>
        <w:t>17.48%</w:t>
      </w:r>
      <w:r w:rsidRPr="00FD6E9F">
        <w:rPr>
          <w:rFonts w:hint="eastAsia"/>
        </w:rPr>
        <w:t>。</w:t>
      </w:r>
      <w:r>
        <w:rPr>
          <w:rFonts w:hint="eastAsia"/>
        </w:rPr>
        <w:t>在本研究中，</w:t>
      </w:r>
      <w:r w:rsidRPr="0076229D">
        <w:rPr>
          <w:rFonts w:hint="eastAsia"/>
        </w:rPr>
        <w:sym w:font="Symbol" w:char="F061"/>
      </w:r>
      <w:r>
        <w:rPr>
          <w:rFonts w:hint="eastAsia"/>
        </w:rPr>
        <w:t>值</w:t>
      </w:r>
      <w:r w:rsidRPr="0076229D">
        <w:rPr>
          <w:rFonts w:hint="eastAsia"/>
        </w:rPr>
        <w:t>为</w:t>
      </w:r>
      <w:r w:rsidRPr="0076229D">
        <w:rPr>
          <w:rFonts w:hint="eastAsia"/>
        </w:rPr>
        <w:t>0.863</w:t>
      </w:r>
      <w:r>
        <w:rPr>
          <w:rFonts w:hint="eastAsia"/>
        </w:rPr>
        <w:t>。</w:t>
      </w:r>
    </w:p>
    <w:p w:rsidR="00375907" w:rsidRDefault="00375907" w:rsidP="00FD6E9F">
      <w:pPr>
        <w:ind w:firstLineChars="200" w:firstLine="420"/>
      </w:pPr>
    </w:p>
    <w:p w:rsidR="008822B9" w:rsidRDefault="008822B9" w:rsidP="008822B9">
      <w:pPr>
        <w:spacing w:line="312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量表</w:t>
      </w:r>
    </w:p>
    <w:p w:rsidR="00375907" w:rsidRDefault="00375907" w:rsidP="0037590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与高校联合培养人才</w:t>
      </w:r>
    </w:p>
    <w:p w:rsidR="00375907" w:rsidRDefault="00375907" w:rsidP="0037590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与政府交流产业政策</w:t>
      </w:r>
    </w:p>
    <w:p w:rsidR="00375907" w:rsidRDefault="00375907" w:rsidP="0037590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向研究机构咨询技术趋势</w:t>
      </w:r>
    </w:p>
    <w:p w:rsidR="00375907" w:rsidRDefault="00375907" w:rsidP="0037590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关注技术标准、专利信息</w:t>
      </w:r>
    </w:p>
    <w:p w:rsidR="00375907" w:rsidRDefault="00375907" w:rsidP="0037590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及时跟踪供应商信息</w:t>
      </w:r>
    </w:p>
    <w:p w:rsidR="00375907" w:rsidRDefault="00375907" w:rsidP="0037590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关注竞争者战略变化</w:t>
      </w:r>
    </w:p>
    <w:p w:rsidR="00375907" w:rsidRDefault="00375907" w:rsidP="0037590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吸纳行业协会</w:t>
      </w:r>
      <w:r>
        <w:rPr>
          <w:rFonts w:hint="eastAsia"/>
        </w:rPr>
        <w:t>/</w:t>
      </w:r>
      <w:r>
        <w:rPr>
          <w:rFonts w:hint="eastAsia"/>
        </w:rPr>
        <w:t>商会信息</w:t>
      </w:r>
    </w:p>
    <w:p w:rsidR="00375907" w:rsidRDefault="00375907" w:rsidP="0037590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采用咨询公司提供的信息</w:t>
      </w:r>
    </w:p>
    <w:p w:rsidR="00375907" w:rsidRDefault="00375907" w:rsidP="0037590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参加设计或产品交流会</w:t>
      </w:r>
    </w:p>
    <w:p w:rsidR="00375907" w:rsidRDefault="00375907" w:rsidP="0037590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通过公共平台了解共性技术发展</w:t>
      </w:r>
    </w:p>
    <w:p w:rsidR="00375907" w:rsidRDefault="00375907" w:rsidP="0037590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参与政府发起的共性技术攻关项目</w:t>
      </w:r>
    </w:p>
    <w:p w:rsidR="00375907" w:rsidRDefault="00375907" w:rsidP="0037590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联盟内成员面临共性技术难题</w:t>
      </w:r>
    </w:p>
    <w:p w:rsidR="00375907" w:rsidRDefault="00375907" w:rsidP="0037590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参加企业发起的共性技术研发计划</w:t>
      </w:r>
    </w:p>
    <w:p w:rsidR="00375907" w:rsidRDefault="00375907" w:rsidP="0037590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合作创新目标为工艺流程改进</w:t>
      </w:r>
    </w:p>
    <w:p w:rsidR="00375907" w:rsidRDefault="00375907" w:rsidP="0037590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技术中心以产品检测、改良为主</w:t>
      </w:r>
    </w:p>
    <w:p w:rsidR="00375907" w:rsidRDefault="00375907" w:rsidP="0037590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营销与研发部门及时沟通产品信息</w:t>
      </w:r>
    </w:p>
    <w:p w:rsidR="00375907" w:rsidRDefault="00375907" w:rsidP="0037590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工程师改良产品能力突出</w:t>
      </w:r>
    </w:p>
    <w:p w:rsidR="00375907" w:rsidRDefault="00375907" w:rsidP="00D37176"/>
    <w:p w:rsidR="00FD6E9F" w:rsidRDefault="00FD6E9F" w:rsidP="00FD6E9F">
      <w:pPr>
        <w:spacing w:line="312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计分方法</w:t>
      </w:r>
    </w:p>
    <w:p w:rsidR="00375907" w:rsidRDefault="008822B9" w:rsidP="00D37176">
      <w:r>
        <w:rPr>
          <w:rFonts w:hint="eastAsia"/>
        </w:rPr>
        <w:t>计算</w:t>
      </w:r>
      <w:r>
        <w:rPr>
          <w:rFonts w:hint="eastAsia"/>
        </w:rPr>
        <w:t>1-</w:t>
      </w:r>
      <w:r>
        <w:t>17</w:t>
      </w:r>
      <w:r>
        <w:rPr>
          <w:rFonts w:hint="eastAsia"/>
        </w:rPr>
        <w:t>题的平均值。</w:t>
      </w:r>
    </w:p>
    <w:p w:rsidR="00FD6E9F" w:rsidRDefault="00FD6E9F" w:rsidP="00D37176"/>
    <w:p w:rsidR="00FD6E9F" w:rsidRDefault="00FD6E9F" w:rsidP="00D06F25">
      <w:pPr>
        <w:spacing w:line="312" w:lineRule="auto"/>
      </w:pPr>
      <w:r>
        <w:rPr>
          <w:rFonts w:ascii="黑体" w:eastAsia="黑体" w:hAnsi="黑体" w:hint="eastAsia"/>
          <w:sz w:val="30"/>
          <w:szCs w:val="30"/>
        </w:rPr>
        <w:t>量表出处</w:t>
      </w:r>
      <w:bookmarkStart w:id="0" w:name="_GoBack"/>
      <w:bookmarkEnd w:id="0"/>
    </w:p>
    <w:p w:rsidR="008822B9" w:rsidRDefault="008822B9" w:rsidP="008822B9">
      <w:pPr>
        <w:ind w:firstLineChars="200" w:firstLine="420"/>
      </w:pPr>
      <w:r w:rsidRPr="00375907">
        <w:rPr>
          <w:rFonts w:hint="eastAsia"/>
        </w:rPr>
        <w:t>肖丁丁</w:t>
      </w:r>
      <w:r>
        <w:rPr>
          <w:rFonts w:hint="eastAsia"/>
        </w:rPr>
        <w:t xml:space="preserve">, </w:t>
      </w:r>
      <w:r w:rsidRPr="00375907">
        <w:rPr>
          <w:rFonts w:hint="eastAsia"/>
        </w:rPr>
        <w:t>朱桂龙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 xml:space="preserve">(2017). </w:t>
      </w:r>
      <w:r>
        <w:rPr>
          <w:rFonts w:hint="eastAsia"/>
        </w:rPr>
        <w:t>跨界搜寻、双元能力结构与绩效的关系研究——基于创新能力结构视角</w:t>
      </w:r>
      <w:r>
        <w:rPr>
          <w:rFonts w:hint="eastAsia"/>
        </w:rPr>
        <w:t xml:space="preserve">. </w:t>
      </w:r>
      <w:r w:rsidRPr="008822B9">
        <w:rPr>
          <w:rFonts w:hint="eastAsia"/>
          <w:i/>
        </w:rPr>
        <w:t>经济管理</w:t>
      </w:r>
      <w:r>
        <w:rPr>
          <w:rFonts w:hint="eastAsia"/>
        </w:rPr>
        <w:t>, 39(</w:t>
      </w:r>
      <w:r>
        <w:t>3</w:t>
      </w:r>
      <w:r>
        <w:rPr>
          <w:rFonts w:hint="eastAsia"/>
        </w:rPr>
        <w:t>)</w:t>
      </w:r>
    </w:p>
    <w:p w:rsidR="008822B9" w:rsidRDefault="008822B9" w:rsidP="008822B9">
      <w:pPr>
        <w:widowControl/>
        <w:spacing w:line="312" w:lineRule="auto"/>
        <w:jc w:val="left"/>
        <w:rPr>
          <w:rFonts w:ascii="宋体" w:hAnsi="宋体" w:cs="Arial"/>
          <w:color w:val="000000"/>
          <w:kern w:val="0"/>
          <w:szCs w:val="21"/>
          <w:shd w:val="clear" w:color="auto" w:fill="FFFFFF"/>
        </w:rPr>
      </w:pPr>
    </w:p>
    <w:p w:rsidR="008822B9" w:rsidRPr="00142C33" w:rsidRDefault="008822B9" w:rsidP="008822B9">
      <w:pPr>
        <w:spacing w:line="400" w:lineRule="atLeast"/>
        <w:ind w:firstLine="420"/>
        <w:rPr>
          <w:rFonts w:ascii="黑体" w:eastAsia="黑体" w:hAnsi="宋体"/>
          <w:color w:val="FF0000"/>
          <w:sz w:val="24"/>
        </w:rPr>
      </w:pPr>
      <w:r>
        <w:rPr>
          <w:rFonts w:ascii="黑体" w:eastAsia="黑体" w:hAnsi="宋体" w:hint="eastAsia"/>
          <w:color w:val="FF0000"/>
          <w:sz w:val="24"/>
        </w:rPr>
        <w:t>OBHRM（</w:t>
      </w:r>
      <w:hyperlink r:id="rId7" w:history="1">
        <w:r w:rsidRPr="005B4E67">
          <w:rPr>
            <w:rStyle w:val="a4"/>
            <w:rFonts w:ascii="黑体" w:eastAsia="黑体" w:hAnsi="宋体" w:hint="eastAsia"/>
            <w:sz w:val="24"/>
          </w:rPr>
          <w:t>www.obhrm.net</w:t>
        </w:r>
      </w:hyperlink>
      <w:r>
        <w:rPr>
          <w:rFonts w:ascii="黑体" w:eastAsia="黑体" w:hAnsi="宋体" w:hint="eastAsia"/>
          <w:color w:val="FF0000"/>
          <w:sz w:val="24"/>
        </w:rPr>
        <w:t>）整理，供学者在学术研究中使用，商业使用请与原作者联系。为了尊重作者的劳动成果，请规范引用，谢谢！</w:t>
      </w:r>
    </w:p>
    <w:p w:rsidR="008822B9" w:rsidRPr="008822B9" w:rsidRDefault="008822B9" w:rsidP="008822B9"/>
    <w:sectPr w:rsidR="008822B9" w:rsidRPr="008822B9" w:rsidSect="00111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A36" w:rsidRDefault="00B10A36" w:rsidP="00FF6F1F">
      <w:r>
        <w:separator/>
      </w:r>
    </w:p>
  </w:endnote>
  <w:endnote w:type="continuationSeparator" w:id="0">
    <w:p w:rsidR="00B10A36" w:rsidRDefault="00B10A36" w:rsidP="00FF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A36" w:rsidRDefault="00B10A36" w:rsidP="00FF6F1F">
      <w:r>
        <w:separator/>
      </w:r>
    </w:p>
  </w:footnote>
  <w:footnote w:type="continuationSeparator" w:id="0">
    <w:p w:rsidR="00B10A36" w:rsidRDefault="00B10A36" w:rsidP="00FF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C4713"/>
    <w:multiLevelType w:val="hybridMultilevel"/>
    <w:tmpl w:val="B920B3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7176"/>
    <w:rsid w:val="00000281"/>
    <w:rsid w:val="00040F1F"/>
    <w:rsid w:val="000436AE"/>
    <w:rsid w:val="00073AFD"/>
    <w:rsid w:val="0011128E"/>
    <w:rsid w:val="0013055B"/>
    <w:rsid w:val="0013332F"/>
    <w:rsid w:val="002E58BD"/>
    <w:rsid w:val="003315D8"/>
    <w:rsid w:val="00375907"/>
    <w:rsid w:val="003A7986"/>
    <w:rsid w:val="003B1612"/>
    <w:rsid w:val="003F53E0"/>
    <w:rsid w:val="00401C3A"/>
    <w:rsid w:val="004421F0"/>
    <w:rsid w:val="00481CE4"/>
    <w:rsid w:val="004F3A60"/>
    <w:rsid w:val="0059259A"/>
    <w:rsid w:val="005C3880"/>
    <w:rsid w:val="00636031"/>
    <w:rsid w:val="00636C03"/>
    <w:rsid w:val="006613A7"/>
    <w:rsid w:val="006D187F"/>
    <w:rsid w:val="00706E89"/>
    <w:rsid w:val="007557B7"/>
    <w:rsid w:val="00760B4A"/>
    <w:rsid w:val="007837DB"/>
    <w:rsid w:val="007D76A4"/>
    <w:rsid w:val="007E1092"/>
    <w:rsid w:val="007F401C"/>
    <w:rsid w:val="0085006C"/>
    <w:rsid w:val="0085676A"/>
    <w:rsid w:val="008822B9"/>
    <w:rsid w:val="00902DD0"/>
    <w:rsid w:val="009561CA"/>
    <w:rsid w:val="00A5313B"/>
    <w:rsid w:val="00B02B4A"/>
    <w:rsid w:val="00B10A36"/>
    <w:rsid w:val="00B64B0F"/>
    <w:rsid w:val="00B75DAB"/>
    <w:rsid w:val="00B94D72"/>
    <w:rsid w:val="00B96725"/>
    <w:rsid w:val="00BF6F21"/>
    <w:rsid w:val="00C27514"/>
    <w:rsid w:val="00C427D7"/>
    <w:rsid w:val="00C45FC9"/>
    <w:rsid w:val="00C51A89"/>
    <w:rsid w:val="00C97689"/>
    <w:rsid w:val="00CF6CC7"/>
    <w:rsid w:val="00D06F25"/>
    <w:rsid w:val="00D14C74"/>
    <w:rsid w:val="00D2463B"/>
    <w:rsid w:val="00D333C4"/>
    <w:rsid w:val="00D37176"/>
    <w:rsid w:val="00D5113A"/>
    <w:rsid w:val="00E22A28"/>
    <w:rsid w:val="00F3126A"/>
    <w:rsid w:val="00FC0429"/>
    <w:rsid w:val="00FD6E9F"/>
    <w:rsid w:val="00FF6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79A251"/>
  <w15:chartTrackingRefBased/>
  <w15:docId w15:val="{EC06BC73-3322-4CF4-BEDF-B0386ABC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2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907"/>
    <w:pPr>
      <w:ind w:firstLineChars="200" w:firstLine="420"/>
    </w:pPr>
  </w:style>
  <w:style w:type="character" w:styleId="a4">
    <w:name w:val="Hyperlink"/>
    <w:rsid w:val="008822B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F6F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F6F1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F6F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F6F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bhrm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赵晨</dc:creator>
  <cp:keywords/>
  <dc:description/>
  <cp:lastModifiedBy>赵晨</cp:lastModifiedBy>
  <cp:revision>5</cp:revision>
  <dcterms:created xsi:type="dcterms:W3CDTF">2017-05-12T06:42:00Z</dcterms:created>
  <dcterms:modified xsi:type="dcterms:W3CDTF">2017-06-03T01:54:00Z</dcterms:modified>
</cp:coreProperties>
</file>